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b/>
        </w:rPr>
      </w:pPr>
      <w:r w:rsidRPr="00CF71DD">
        <w:rPr>
          <w:rFonts w:ascii="Arial" w:hAnsi="Arial" w:cs="Arial"/>
          <w:b/>
        </w:rPr>
        <w:t>DISCECTOMIA NO DESARRANJO INTERNO DA ARTICULAÇÃO TEMPORO MANDIBULAR: RELATO DE CASO.</w:t>
      </w:r>
    </w:p>
    <w:p w:rsidR="00497D06" w:rsidRDefault="00497D06" w:rsidP="00497D0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CF71DD">
        <w:rPr>
          <w:rFonts w:ascii="Arial" w:hAnsi="Arial" w:cs="Arial"/>
          <w:b/>
          <w:lang w:val="en-US"/>
        </w:rPr>
        <w:t>DISCECTOMY FOR INTERNAL DERANGEMENTS OF THE TEMPORO MANDIBULAR JOIN: CASE REPORT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vertAlign w:val="superscript"/>
        </w:rPr>
      </w:pPr>
      <w:proofErr w:type="spellStart"/>
      <w:r w:rsidRPr="00CF71DD">
        <w:rPr>
          <w:rFonts w:ascii="Arial" w:hAnsi="Arial" w:cs="Arial"/>
        </w:rPr>
        <w:t>Shajadi</w:t>
      </w:r>
      <w:proofErr w:type="spellEnd"/>
      <w:r w:rsidRPr="00CF71DD">
        <w:rPr>
          <w:rFonts w:ascii="Arial" w:hAnsi="Arial" w:cs="Arial"/>
        </w:rPr>
        <w:t xml:space="preserve"> Carlos Pardo Kaba</w:t>
      </w:r>
      <w:r w:rsidRPr="00CF71DD">
        <w:rPr>
          <w:rFonts w:ascii="Arial" w:hAnsi="Arial" w:cs="Arial"/>
          <w:vertAlign w:val="superscript"/>
        </w:rPr>
        <w:t>1*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CF71DD">
        <w:rPr>
          <w:rFonts w:ascii="Arial" w:hAnsi="Arial" w:cs="Arial"/>
        </w:rPr>
        <w:t>Pedro Jorge Cavalcante Costa</w:t>
      </w:r>
      <w:r w:rsidRPr="00CF71DD">
        <w:rPr>
          <w:rFonts w:ascii="Arial" w:hAnsi="Arial" w:cs="Arial"/>
          <w:vertAlign w:val="superscript"/>
        </w:rPr>
        <w:t>2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vertAlign w:val="superscript"/>
        </w:rPr>
      </w:pPr>
      <w:proofErr w:type="spellStart"/>
      <w:r w:rsidRPr="00CF71DD">
        <w:rPr>
          <w:rFonts w:ascii="Arial" w:hAnsi="Arial" w:cs="Arial"/>
        </w:rPr>
        <w:t>Adalmir</w:t>
      </w:r>
      <w:proofErr w:type="spellEnd"/>
      <w:r w:rsidRPr="00CF71DD">
        <w:rPr>
          <w:rFonts w:ascii="Arial" w:hAnsi="Arial" w:cs="Arial"/>
        </w:rPr>
        <w:t xml:space="preserve"> Gonzaga dos Santos Queiroz</w:t>
      </w:r>
      <w:r w:rsidRPr="00CF71DD">
        <w:rPr>
          <w:rFonts w:ascii="Arial" w:hAnsi="Arial" w:cs="Arial"/>
          <w:vertAlign w:val="superscript"/>
        </w:rPr>
        <w:t>3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  <w:r w:rsidRPr="00CF71DD">
        <w:rPr>
          <w:rFonts w:ascii="Arial" w:hAnsi="Arial" w:cs="Arial"/>
        </w:rPr>
        <w:t>1-  Doutorando em diagnóstico bucal, faculdade de odontologia da USP, Assistente do serviço de Cirurgia e Traumatologia Buco Maxilo Faciais do Hospital Universitário da USP.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  <w:r w:rsidRPr="00CF71DD">
        <w:rPr>
          <w:rFonts w:ascii="Arial" w:hAnsi="Arial" w:cs="Arial"/>
        </w:rPr>
        <w:t xml:space="preserve">2- Cirurgião Buco Maxilo Facial do Hospital do Açúcar de Alagoas e Hospital Geral do Estado de Alagoas. Aluno de Mestrado em Implantodontia Faculdade São Leopoldo </w:t>
      </w:r>
      <w:proofErr w:type="spellStart"/>
      <w:r w:rsidRPr="00CF71DD">
        <w:rPr>
          <w:rFonts w:ascii="Arial" w:hAnsi="Arial" w:cs="Arial"/>
        </w:rPr>
        <w:t>Mandic</w:t>
      </w:r>
      <w:proofErr w:type="spellEnd"/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  <w:r w:rsidRPr="00CF71DD">
        <w:rPr>
          <w:rFonts w:ascii="Arial" w:hAnsi="Arial" w:cs="Arial"/>
        </w:rPr>
        <w:t xml:space="preserve">3- </w:t>
      </w:r>
      <w:proofErr w:type="spellStart"/>
      <w:r w:rsidRPr="00CF71DD">
        <w:rPr>
          <w:rFonts w:ascii="Arial" w:hAnsi="Arial" w:cs="Arial"/>
        </w:rPr>
        <w:t>Ex</w:t>
      </w:r>
      <w:proofErr w:type="spellEnd"/>
      <w:r w:rsidRPr="00CF71DD">
        <w:rPr>
          <w:rFonts w:ascii="Arial" w:hAnsi="Arial" w:cs="Arial"/>
        </w:rPr>
        <w:t xml:space="preserve"> Residente do serviço de </w:t>
      </w:r>
      <w:proofErr w:type="spellStart"/>
      <w:r w:rsidRPr="00CF71DD">
        <w:rPr>
          <w:rFonts w:ascii="Arial" w:hAnsi="Arial" w:cs="Arial"/>
        </w:rPr>
        <w:t>Cirugia</w:t>
      </w:r>
      <w:proofErr w:type="spellEnd"/>
      <w:r w:rsidRPr="00CF71DD">
        <w:rPr>
          <w:rFonts w:ascii="Arial" w:hAnsi="Arial" w:cs="Arial"/>
        </w:rPr>
        <w:t xml:space="preserve"> e </w:t>
      </w:r>
      <w:proofErr w:type="spellStart"/>
      <w:r w:rsidRPr="00CF71DD">
        <w:rPr>
          <w:rFonts w:ascii="Arial" w:hAnsi="Arial" w:cs="Arial"/>
        </w:rPr>
        <w:t>Tramatologia</w:t>
      </w:r>
      <w:proofErr w:type="spellEnd"/>
      <w:r w:rsidRPr="00CF71DD">
        <w:rPr>
          <w:rFonts w:ascii="Arial" w:hAnsi="Arial" w:cs="Arial"/>
        </w:rPr>
        <w:t xml:space="preserve"> Buco Maxilo faciais do Hospital Universitário da USP.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  <w:r w:rsidRPr="00CF71DD">
        <w:rPr>
          <w:rFonts w:ascii="Arial" w:hAnsi="Arial" w:cs="Arial"/>
        </w:rPr>
        <w:t xml:space="preserve">*Autor correspondente: 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  <w:r w:rsidRPr="00CF71DD">
        <w:rPr>
          <w:rFonts w:ascii="Arial" w:hAnsi="Arial" w:cs="Arial"/>
        </w:rPr>
        <w:t>Divisão de Odontologia.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</w:rPr>
      </w:pPr>
      <w:r w:rsidRPr="00CF71DD">
        <w:rPr>
          <w:rFonts w:ascii="Arial" w:hAnsi="Arial" w:cs="Arial"/>
        </w:rPr>
        <w:t xml:space="preserve">Av. </w:t>
      </w:r>
      <w:proofErr w:type="spellStart"/>
      <w:proofErr w:type="gramStart"/>
      <w:r w:rsidRPr="00CF71DD">
        <w:rPr>
          <w:rFonts w:ascii="Arial" w:hAnsi="Arial" w:cs="Arial"/>
        </w:rPr>
        <w:t>Prof</w:t>
      </w:r>
      <w:proofErr w:type="spellEnd"/>
      <w:r w:rsidRPr="00CF71DD">
        <w:rPr>
          <w:rFonts w:ascii="Arial" w:hAnsi="Arial" w:cs="Arial"/>
        </w:rPr>
        <w:t xml:space="preserve"> .</w:t>
      </w:r>
      <w:proofErr w:type="gramEnd"/>
      <w:r w:rsidRPr="00CF71DD">
        <w:rPr>
          <w:rFonts w:ascii="Arial" w:hAnsi="Arial" w:cs="Arial"/>
        </w:rPr>
        <w:t xml:space="preserve"> Lineu Prestes, 2.565- Cidade Universitária- 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lang w:val="en-US"/>
        </w:rPr>
      </w:pPr>
      <w:r w:rsidRPr="00CF71DD">
        <w:rPr>
          <w:rFonts w:ascii="Arial" w:hAnsi="Arial" w:cs="Arial"/>
          <w:lang w:val="en-US"/>
        </w:rPr>
        <w:t xml:space="preserve">CEP 05508-000  </w:t>
      </w:r>
    </w:p>
    <w:p w:rsidR="00497D06" w:rsidRPr="00CF71DD" w:rsidRDefault="00497D06" w:rsidP="00497D06">
      <w:pPr>
        <w:spacing w:line="360" w:lineRule="auto"/>
        <w:jc w:val="both"/>
        <w:rPr>
          <w:rFonts w:ascii="Arial" w:hAnsi="Arial" w:cs="Arial"/>
          <w:lang w:val="en-US"/>
        </w:rPr>
      </w:pPr>
      <w:r w:rsidRPr="00CF71DD">
        <w:rPr>
          <w:rFonts w:ascii="Arial" w:hAnsi="Arial" w:cs="Arial"/>
          <w:lang w:val="en-US"/>
        </w:rPr>
        <w:t>Email: Shajadi@usp.br</w:t>
      </w:r>
    </w:p>
    <w:p w:rsidR="00FD45E6" w:rsidRDefault="00FD45E6"/>
    <w:sectPr w:rsidR="00FD4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6"/>
    <w:rsid w:val="00211CDF"/>
    <w:rsid w:val="004755A3"/>
    <w:rsid w:val="00497D06"/>
    <w:rsid w:val="00E86BBA"/>
    <w:rsid w:val="00F944EB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F3ED-B4B7-4F0D-9F64-1D1A370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Dionizio</dc:creator>
  <cp:keywords/>
  <dc:description/>
  <cp:lastModifiedBy>Antonio Dionizio</cp:lastModifiedBy>
  <cp:revision>1</cp:revision>
  <dcterms:created xsi:type="dcterms:W3CDTF">2015-06-07T21:14:00Z</dcterms:created>
  <dcterms:modified xsi:type="dcterms:W3CDTF">2015-06-07T21:15:00Z</dcterms:modified>
</cp:coreProperties>
</file>